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C0126" w14:textId="2447CC0B" w:rsidR="007A48C2" w:rsidRPr="00C954F1" w:rsidRDefault="007A48C2" w:rsidP="007A48C2">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Meeting #102</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Pr>
          <w:b/>
          <w:i/>
          <w:sz w:val="24"/>
          <w:szCs w:val="24"/>
        </w:rPr>
        <w:t>0341</w:t>
      </w:r>
    </w:p>
    <w:p w14:paraId="5904F48E" w14:textId="77777777" w:rsidR="007A48C2" w:rsidRPr="00C954F1" w:rsidRDefault="007A48C2" w:rsidP="007A48C2">
      <w:pPr>
        <w:pStyle w:val="CRCoverPage"/>
        <w:outlineLvl w:val="0"/>
        <w:rPr>
          <w:b/>
          <w:sz w:val="24"/>
          <w:szCs w:val="24"/>
        </w:rPr>
      </w:pPr>
      <w:r w:rsidRPr="00C954F1">
        <w:rPr>
          <w:b/>
          <w:sz w:val="24"/>
          <w:szCs w:val="24"/>
        </w:rPr>
        <w:t>Athens Greece, 26</w:t>
      </w:r>
      <w:r w:rsidRPr="00C954F1">
        <w:rPr>
          <w:b/>
          <w:sz w:val="24"/>
          <w:szCs w:val="24"/>
          <w:vertAlign w:val="superscript"/>
        </w:rPr>
        <w:t>th</w:t>
      </w:r>
      <w:r w:rsidRPr="00C954F1">
        <w:rPr>
          <w:b/>
          <w:sz w:val="24"/>
          <w:szCs w:val="24"/>
        </w:rPr>
        <w:t xml:space="preserve"> </w:t>
      </w:r>
      <w:r w:rsidRPr="00C954F1">
        <w:rPr>
          <w:b/>
          <w:sz w:val="24"/>
          <w:szCs w:val="24"/>
          <w:lang w:eastAsia="zh-CN"/>
        </w:rPr>
        <w:t>Feb</w:t>
      </w:r>
      <w:r w:rsidRPr="00C954F1">
        <w:rPr>
          <w:b/>
          <w:sz w:val="24"/>
          <w:szCs w:val="24"/>
        </w:rPr>
        <w:t xml:space="preserve"> – 1</w:t>
      </w:r>
      <w:r w:rsidRPr="00C954F1">
        <w:rPr>
          <w:b/>
          <w:sz w:val="24"/>
          <w:szCs w:val="24"/>
          <w:vertAlign w:val="superscript"/>
        </w:rPr>
        <w:t>st</w:t>
      </w:r>
      <w:r w:rsidRPr="00C954F1">
        <w:rPr>
          <w:b/>
          <w:sz w:val="24"/>
          <w:szCs w:val="24"/>
        </w:rPr>
        <w:t xml:space="preserve"> Mar, 2024</w:t>
      </w:r>
    </w:p>
    <w:p w14:paraId="0BFEC492" w14:textId="77777777" w:rsidR="007A48C2" w:rsidRDefault="007A48C2" w:rsidP="00C445AD">
      <w:pPr>
        <w:pStyle w:val="FP"/>
        <w:tabs>
          <w:tab w:val="left" w:pos="567"/>
        </w:tabs>
        <w:rPr>
          <w:rFonts w:ascii="Arial" w:hAnsi="Arial" w:cs="Arial"/>
          <w:b/>
          <w:sz w:val="24"/>
          <w:szCs w:val="24"/>
        </w:rPr>
      </w:pPr>
    </w:p>
    <w:p w14:paraId="0FC0DC64" w14:textId="63DAF1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7FD4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71868">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2E5C" w:rsidRPr="008836AC" w14:paraId="5B66F53A" w14:textId="77777777" w:rsidTr="00871653">
        <w:tc>
          <w:tcPr>
            <w:tcW w:w="2436" w:type="dxa"/>
            <w:shd w:val="clear" w:color="auto" w:fill="auto"/>
          </w:tcPr>
          <w:p w14:paraId="0E6C965F" w14:textId="77777777" w:rsidR="00B62E5C" w:rsidRPr="008836AC" w:rsidRDefault="00B62E5C" w:rsidP="00B62E5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726AE8F" w:rsidR="00B62E5C" w:rsidRPr="008836AC" w:rsidRDefault="00B62E5C" w:rsidP="00B62E5C">
            <w:pPr>
              <w:tabs>
                <w:tab w:val="left" w:pos="567"/>
              </w:tabs>
              <w:spacing w:after="0"/>
              <w:rPr>
                <w:rFonts w:ascii="Arial" w:hAnsi="Arial" w:cs="Arial"/>
              </w:rPr>
            </w:pPr>
            <w:r w:rsidRPr="001D74A5">
              <w:rPr>
                <w:rFonts w:ascii="Arial" w:hAnsi="Arial" w:cs="Arial"/>
              </w:rPr>
              <w:t>UE Conformance - Further Multi-RAT Dual-Connectivity enhancement</w:t>
            </w:r>
          </w:p>
        </w:tc>
      </w:tr>
      <w:tr w:rsidR="00B62E5C" w:rsidRPr="008836AC" w14:paraId="3B7BA5CF" w14:textId="77777777" w:rsidTr="00871653">
        <w:tc>
          <w:tcPr>
            <w:tcW w:w="2436" w:type="dxa"/>
            <w:shd w:val="clear" w:color="auto" w:fill="auto"/>
          </w:tcPr>
          <w:p w14:paraId="17DAA025" w14:textId="77777777" w:rsidR="00B62E5C" w:rsidRPr="008836AC" w:rsidRDefault="00B62E5C" w:rsidP="00B62E5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E0C159"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27D21A4C" w14:textId="7B664F91" w:rsidR="00B62E5C" w:rsidRPr="008836AC" w:rsidRDefault="00B62E5C" w:rsidP="00B62E5C">
            <w:pPr>
              <w:tabs>
                <w:tab w:val="left" w:pos="567"/>
              </w:tabs>
              <w:spacing w:after="0"/>
              <w:rPr>
                <w:rFonts w:ascii="Arial" w:hAnsi="Arial" w:cs="Arial"/>
              </w:rPr>
            </w:pPr>
            <w:r w:rsidRPr="001D74A5">
              <w:rPr>
                <w:rFonts w:ascii="Arial" w:hAnsi="Arial" w:cs="Arial"/>
                <w:lang w:eastAsia="ja-JP"/>
              </w:rPr>
              <w:t>No</w:t>
            </w:r>
          </w:p>
        </w:tc>
        <w:tc>
          <w:tcPr>
            <w:tcW w:w="1842" w:type="dxa"/>
          </w:tcPr>
          <w:p w14:paraId="5E9CAA4E"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4F4E6C8C" w14:textId="3B3E4A01" w:rsidR="00B62E5C" w:rsidRPr="008836AC" w:rsidRDefault="00B62E5C" w:rsidP="00B62E5C">
            <w:pPr>
              <w:tabs>
                <w:tab w:val="left" w:pos="567"/>
              </w:tabs>
              <w:spacing w:after="0"/>
              <w:rPr>
                <w:rFonts w:ascii="Arial" w:hAnsi="Arial" w:cs="Arial"/>
                <w:color w:val="FF0000"/>
                <w:lang w:eastAsia="ja-JP"/>
              </w:rPr>
            </w:pPr>
            <w:r w:rsidRPr="001D74A5">
              <w:rPr>
                <w:rFonts w:ascii="Arial" w:hAnsi="Arial" w:cs="Arial"/>
                <w:lang w:eastAsia="ja-JP"/>
              </w:rPr>
              <w:t>No</w:t>
            </w:r>
          </w:p>
        </w:tc>
        <w:tc>
          <w:tcPr>
            <w:tcW w:w="2309" w:type="dxa"/>
            <w:gridSpan w:val="2"/>
          </w:tcPr>
          <w:p w14:paraId="10949661"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3DC7ABB4" w14:textId="2F59CA9A" w:rsidR="00B62E5C" w:rsidRPr="008836AC" w:rsidRDefault="00B62E5C" w:rsidP="00B62E5C">
            <w:pPr>
              <w:tabs>
                <w:tab w:val="left" w:pos="567"/>
              </w:tabs>
              <w:spacing w:after="0"/>
              <w:rPr>
                <w:rFonts w:ascii="Arial" w:hAnsi="Arial" w:cs="Arial"/>
                <w:color w:val="FF0000"/>
                <w:lang w:eastAsia="ja-JP"/>
              </w:rPr>
            </w:pPr>
            <w:r w:rsidRPr="001D74A5">
              <w:rPr>
                <w:rFonts w:ascii="Arial" w:hAnsi="Arial" w:cs="Arial"/>
                <w:lang w:eastAsia="ja-JP"/>
              </w:rPr>
              <w:t>No</w:t>
            </w:r>
          </w:p>
        </w:tc>
        <w:tc>
          <w:tcPr>
            <w:tcW w:w="1653" w:type="dxa"/>
          </w:tcPr>
          <w:p w14:paraId="75F9F260"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rPr>
              <w:t>Study Item:</w:t>
            </w:r>
            <w:r w:rsidRPr="001D74A5">
              <w:rPr>
                <w:rFonts w:ascii="Arial" w:hAnsi="Arial" w:cs="Arial" w:hint="eastAsia"/>
                <w:lang w:eastAsia="ja-JP"/>
              </w:rPr>
              <w:t xml:space="preserve"> </w:t>
            </w:r>
          </w:p>
          <w:p w14:paraId="6184B75F" w14:textId="10D4442A" w:rsidR="00B62E5C" w:rsidRPr="008836AC" w:rsidRDefault="00B62E5C" w:rsidP="00B62E5C">
            <w:pPr>
              <w:tabs>
                <w:tab w:val="left" w:pos="567"/>
              </w:tabs>
              <w:spacing w:after="0"/>
              <w:rPr>
                <w:rFonts w:ascii="Arial" w:hAnsi="Arial" w:cs="Arial"/>
                <w:color w:val="FF0000"/>
                <w:lang w:eastAsia="ja-JP"/>
              </w:rPr>
            </w:pPr>
            <w:r w:rsidRPr="001D74A5">
              <w:rPr>
                <w:rFonts w:ascii="Arial" w:hAnsi="Arial" w:cs="Arial"/>
                <w:lang w:eastAsia="ja-JP"/>
              </w:rPr>
              <w:t>No</w:t>
            </w:r>
          </w:p>
        </w:tc>
      </w:tr>
      <w:tr w:rsidR="00B62E5C" w:rsidRPr="008836AC" w14:paraId="12B4E9B7" w14:textId="77777777" w:rsidTr="00871653">
        <w:tc>
          <w:tcPr>
            <w:tcW w:w="2436" w:type="dxa"/>
          </w:tcPr>
          <w:p w14:paraId="1194B810" w14:textId="77777777" w:rsidR="00B62E5C" w:rsidRPr="008836AC" w:rsidRDefault="00B62E5C" w:rsidP="00B62E5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077586" w:rsidR="00B62E5C" w:rsidRPr="008836AC" w:rsidRDefault="00B62E5C" w:rsidP="00B62E5C">
            <w:pPr>
              <w:tabs>
                <w:tab w:val="left" w:pos="567"/>
              </w:tabs>
              <w:spacing w:after="0"/>
              <w:rPr>
                <w:rFonts w:ascii="Arial" w:hAnsi="Arial" w:cs="Arial"/>
              </w:rPr>
            </w:pPr>
            <w:r w:rsidRPr="001D74A5">
              <w:rPr>
                <w:rFonts w:ascii="Arial" w:hAnsi="Arial" w:cs="Arial"/>
              </w:rPr>
              <w:t>LTE_NR_DC_enh2-UEConTest</w:t>
            </w:r>
          </w:p>
        </w:tc>
      </w:tr>
      <w:tr w:rsidR="00B62E5C" w:rsidRPr="008836AC" w14:paraId="5DE04433" w14:textId="77777777" w:rsidTr="00871653">
        <w:tc>
          <w:tcPr>
            <w:tcW w:w="2436" w:type="dxa"/>
          </w:tcPr>
          <w:p w14:paraId="4176DAE9" w14:textId="77777777" w:rsidR="00B62E5C" w:rsidRPr="008836AC" w:rsidRDefault="00B62E5C" w:rsidP="00B62E5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C34554A" w:rsidR="00B62E5C" w:rsidRPr="008836AC" w:rsidRDefault="00B62E5C" w:rsidP="00B62E5C">
            <w:pPr>
              <w:tabs>
                <w:tab w:val="left" w:pos="567"/>
              </w:tabs>
              <w:spacing w:after="0"/>
              <w:rPr>
                <w:rFonts w:ascii="Arial" w:hAnsi="Arial" w:cs="Arial"/>
                <w:lang w:eastAsia="ja-JP"/>
              </w:rPr>
            </w:pPr>
            <w:r w:rsidRPr="001D74A5">
              <w:rPr>
                <w:rFonts w:ascii="Arial" w:eastAsiaTheme="minorEastAsia" w:hAnsi="Arial" w:cs="Arial"/>
                <w:lang w:eastAsia="zh-CN"/>
              </w:rPr>
              <w:t>991033</w:t>
            </w:r>
          </w:p>
        </w:tc>
      </w:tr>
      <w:tr w:rsidR="00B62E5C" w:rsidRPr="008836AC" w14:paraId="2184CB69" w14:textId="77777777" w:rsidTr="00871653">
        <w:tc>
          <w:tcPr>
            <w:tcW w:w="2436" w:type="dxa"/>
          </w:tcPr>
          <w:p w14:paraId="7FA547CB" w14:textId="77777777" w:rsidR="00B62E5C" w:rsidRPr="008836AC" w:rsidRDefault="00B62E5C" w:rsidP="00B62E5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EB90040" w:rsidR="00B62E5C" w:rsidRPr="008836AC" w:rsidRDefault="00B62E5C" w:rsidP="00B62E5C">
            <w:pPr>
              <w:tabs>
                <w:tab w:val="left" w:pos="567"/>
              </w:tabs>
              <w:spacing w:after="0"/>
              <w:rPr>
                <w:rFonts w:ascii="Arial" w:hAnsi="Arial" w:cs="Arial"/>
                <w:lang w:eastAsia="ja-JP"/>
              </w:rPr>
            </w:pPr>
            <w:r w:rsidRPr="001D74A5">
              <w:rPr>
                <w:rFonts w:ascii="Arial" w:hAnsi="Arial" w:cs="Arial"/>
                <w:color w:val="0000FF"/>
                <w:u w:val="single"/>
                <w:lang w:eastAsia="ja-JP"/>
              </w:rPr>
              <w:t>RP-230436</w:t>
            </w:r>
          </w:p>
        </w:tc>
      </w:tr>
      <w:tr w:rsidR="00B62E5C" w:rsidRPr="008836AC" w14:paraId="0BE4E3F0" w14:textId="77777777" w:rsidTr="00871653">
        <w:tc>
          <w:tcPr>
            <w:tcW w:w="2436" w:type="dxa"/>
          </w:tcPr>
          <w:p w14:paraId="7E7C416D" w14:textId="77777777" w:rsidR="00B62E5C" w:rsidRDefault="00B62E5C" w:rsidP="00B62E5C">
            <w:pPr>
              <w:tabs>
                <w:tab w:val="left" w:pos="567"/>
              </w:tabs>
              <w:spacing w:after="0"/>
              <w:rPr>
                <w:rFonts w:ascii="Arial" w:hAnsi="Arial" w:cs="Arial"/>
                <w:b/>
              </w:rPr>
            </w:pPr>
            <w:r>
              <w:rPr>
                <w:rFonts w:ascii="Arial" w:hAnsi="Arial" w:cs="Arial"/>
                <w:b/>
              </w:rPr>
              <w:t>Target Completion Date</w:t>
            </w:r>
          </w:p>
          <w:p w14:paraId="7FE6F1F9" w14:textId="77777777" w:rsidR="00B62E5C" w:rsidRPr="008836AC" w:rsidRDefault="00B62E5C" w:rsidP="00B62E5C">
            <w:pPr>
              <w:tabs>
                <w:tab w:val="left" w:pos="567"/>
              </w:tabs>
              <w:spacing w:after="0"/>
              <w:rPr>
                <w:rFonts w:ascii="Arial" w:hAnsi="Arial" w:cs="Arial"/>
                <w:b/>
              </w:rPr>
            </w:pPr>
            <w:r>
              <w:rPr>
                <w:rFonts w:ascii="Arial" w:hAnsi="Arial" w:cs="Arial"/>
                <w:b/>
              </w:rPr>
              <w:t>(indicate if changed)</w:t>
            </w:r>
          </w:p>
        </w:tc>
        <w:tc>
          <w:tcPr>
            <w:tcW w:w="1846" w:type="dxa"/>
          </w:tcPr>
          <w:p w14:paraId="0FA14BDA"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39E7B041"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FA1E9CF"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2193623F"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A8C0E0A"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3A035459"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2530073" w:rsidR="00B62E5C" w:rsidRPr="006A7BCB" w:rsidRDefault="00B62E5C" w:rsidP="00B62E5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0</w:t>
            </w:r>
            <w:r w:rsidR="000628CA">
              <w:rPr>
                <w:rFonts w:ascii="Arial" w:hAnsi="Arial" w:cs="Arial"/>
                <w:color w:val="00B050"/>
                <w:kern w:val="2"/>
                <w:sz w:val="21"/>
                <w:szCs w:val="22"/>
                <w:lang w:val="en-US" w:eastAsia="ja-JP"/>
              </w:rPr>
              <w:t>6</w:t>
            </w:r>
            <w:r w:rsidRPr="003E7559">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4 (+3 months)</w:t>
            </w:r>
          </w:p>
        </w:tc>
      </w:tr>
      <w:tr w:rsidR="00B62E5C" w:rsidRPr="008836AC" w14:paraId="2EC56AAA" w14:textId="77777777" w:rsidTr="00871653">
        <w:tc>
          <w:tcPr>
            <w:tcW w:w="2436" w:type="dxa"/>
          </w:tcPr>
          <w:p w14:paraId="67092FF9" w14:textId="77777777" w:rsidR="00B62E5C" w:rsidRDefault="00B62E5C" w:rsidP="00B62E5C">
            <w:pPr>
              <w:tabs>
                <w:tab w:val="left" w:pos="567"/>
              </w:tabs>
              <w:spacing w:after="0"/>
              <w:rPr>
                <w:rFonts w:ascii="Arial" w:hAnsi="Arial" w:cs="Arial"/>
                <w:b/>
              </w:rPr>
            </w:pPr>
            <w:r>
              <w:rPr>
                <w:rFonts w:ascii="Arial" w:hAnsi="Arial" w:cs="Arial"/>
                <w:b/>
              </w:rPr>
              <w:t>Overall Completion level</w:t>
            </w:r>
          </w:p>
        </w:tc>
        <w:tc>
          <w:tcPr>
            <w:tcW w:w="1846" w:type="dxa"/>
          </w:tcPr>
          <w:p w14:paraId="0488AB76" w14:textId="77777777" w:rsidR="00B62E5C" w:rsidRPr="001D74A5" w:rsidRDefault="00B62E5C" w:rsidP="00B62E5C">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0A268791"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350A67E5" w14:textId="77777777" w:rsidR="00B62E5C" w:rsidRPr="001D74A5" w:rsidRDefault="00B62E5C" w:rsidP="00B62E5C">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6B408326"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8687D14" w14:textId="77777777" w:rsidR="00B62E5C" w:rsidRPr="001D74A5" w:rsidRDefault="00B62E5C" w:rsidP="00B62E5C">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6B9352F6" w:rsidR="00B62E5C" w:rsidRPr="008836AC" w:rsidRDefault="00B62E5C" w:rsidP="00B62E5C">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0DECF59" w14:textId="2B5F591C" w:rsidR="00B62E5C" w:rsidRPr="006A7BCB" w:rsidRDefault="00B62E5C" w:rsidP="007C4A1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4A11">
              <w:rPr>
                <w:rFonts w:ascii="Arial" w:hAnsi="Arial" w:cs="Arial"/>
                <w:color w:val="00B050"/>
                <w:kern w:val="2"/>
                <w:sz w:val="21"/>
                <w:szCs w:val="22"/>
                <w:lang w:val="en-US" w:eastAsia="ja-JP"/>
              </w:rPr>
              <w:t>94</w:t>
            </w:r>
            <w:r w:rsidR="007C4A11" w:rsidRPr="001D74A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3201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BCCC1DD" w:rsidR="00EF4800" w:rsidRPr="00B32019" w:rsidRDefault="00B32019" w:rsidP="001A248F">
            <w:pPr>
              <w:tabs>
                <w:tab w:val="left" w:pos="567"/>
              </w:tabs>
              <w:spacing w:after="0"/>
              <w:rPr>
                <w:rFonts w:ascii="Arial" w:eastAsiaTheme="minorEastAsia" w:hAnsi="Arial" w:cs="Arial"/>
                <w:color w:val="FF0000"/>
                <w:lang w:eastAsia="zh-CN"/>
              </w:rPr>
            </w:pPr>
            <w:r w:rsidRPr="00B32019">
              <w:rPr>
                <w:rFonts w:ascii="Arial" w:eastAsiaTheme="minorEastAsia" w:hAnsi="Arial" w:cs="Arial" w:hint="eastAsia"/>
                <w:lang w:eastAsia="zh-CN"/>
              </w:rPr>
              <w:t>R</w:t>
            </w:r>
            <w:r w:rsidRPr="00B32019">
              <w:rPr>
                <w:rFonts w:ascii="Arial" w:eastAsiaTheme="minorEastAsia" w:hAnsi="Arial" w:cs="Arial"/>
                <w:lang w:eastAsia="zh-CN"/>
              </w:rPr>
              <w:t>AN 5</w:t>
            </w:r>
          </w:p>
        </w:tc>
      </w:tr>
      <w:tr w:rsidR="00B32019" w:rsidRPr="008836AC" w14:paraId="5EF9AD31" w14:textId="77777777" w:rsidTr="00B32019">
        <w:tc>
          <w:tcPr>
            <w:tcW w:w="1415" w:type="dxa"/>
            <w:vMerge w:val="restart"/>
            <w:vAlign w:val="center"/>
          </w:tcPr>
          <w:p w14:paraId="589FA298" w14:textId="77777777" w:rsidR="00B32019" w:rsidRPr="008836AC" w:rsidRDefault="00B32019" w:rsidP="00B3201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32019" w:rsidRPr="008836AC" w:rsidRDefault="00B32019" w:rsidP="00B32019">
            <w:pPr>
              <w:tabs>
                <w:tab w:val="left" w:pos="567"/>
              </w:tabs>
              <w:spacing w:after="0"/>
              <w:rPr>
                <w:rFonts w:ascii="Arial" w:hAnsi="Arial" w:cs="Arial"/>
                <w:b/>
              </w:rPr>
            </w:pPr>
            <w:r w:rsidRPr="008836AC">
              <w:rPr>
                <w:rFonts w:ascii="Arial" w:hAnsi="Arial" w:cs="Arial"/>
                <w:b/>
              </w:rPr>
              <w:t>Name</w:t>
            </w:r>
          </w:p>
        </w:tc>
        <w:tc>
          <w:tcPr>
            <w:tcW w:w="7336" w:type="dxa"/>
          </w:tcPr>
          <w:p w14:paraId="127CF618" w14:textId="5BE9DD16" w:rsidR="00B32019" w:rsidRPr="008836AC" w:rsidRDefault="00B32019" w:rsidP="00B32019">
            <w:pPr>
              <w:tabs>
                <w:tab w:val="left" w:pos="567"/>
              </w:tabs>
              <w:spacing w:after="0"/>
              <w:rPr>
                <w:rFonts w:ascii="Arial" w:hAnsi="Arial" w:cs="Arial"/>
                <w:lang w:eastAsia="ja-JP"/>
              </w:rPr>
            </w:pPr>
            <w:proofErr w:type="spellStart"/>
            <w:r w:rsidRPr="001D74A5">
              <w:rPr>
                <w:rFonts w:ascii="Arial" w:eastAsiaTheme="minorEastAsia" w:hAnsi="Arial" w:cs="Arial" w:hint="eastAsia"/>
                <w:lang w:eastAsia="zh-CN"/>
              </w:rPr>
              <w:t>Y</w:t>
            </w:r>
            <w:r w:rsidRPr="001D74A5">
              <w:rPr>
                <w:rFonts w:ascii="Arial" w:eastAsiaTheme="minorEastAsia" w:hAnsi="Arial" w:cs="Arial"/>
                <w:lang w:eastAsia="zh-CN"/>
              </w:rPr>
              <w:t>aping</w:t>
            </w:r>
            <w:proofErr w:type="spellEnd"/>
            <w:r w:rsidRPr="001D74A5">
              <w:rPr>
                <w:rFonts w:ascii="Arial" w:eastAsiaTheme="minorEastAsia" w:hAnsi="Arial" w:cs="Arial"/>
                <w:lang w:eastAsia="zh-CN"/>
              </w:rPr>
              <w:t xml:space="preserve"> ZHANG</w:t>
            </w:r>
          </w:p>
        </w:tc>
      </w:tr>
      <w:tr w:rsidR="00B32019" w:rsidRPr="008836AC" w14:paraId="36040647" w14:textId="77777777" w:rsidTr="00B32019">
        <w:tc>
          <w:tcPr>
            <w:tcW w:w="1415" w:type="dxa"/>
            <w:vMerge/>
          </w:tcPr>
          <w:p w14:paraId="2B760CAA" w14:textId="77777777" w:rsidR="00B32019" w:rsidRPr="008836AC" w:rsidRDefault="00B32019" w:rsidP="00B32019">
            <w:pPr>
              <w:tabs>
                <w:tab w:val="left" w:pos="567"/>
              </w:tabs>
              <w:rPr>
                <w:rFonts w:ascii="Arial" w:hAnsi="Arial" w:cs="Arial"/>
                <w:b/>
              </w:rPr>
            </w:pPr>
          </w:p>
        </w:tc>
        <w:tc>
          <w:tcPr>
            <w:tcW w:w="1335" w:type="dxa"/>
          </w:tcPr>
          <w:p w14:paraId="6AD0A3C2" w14:textId="77777777" w:rsidR="00B32019" w:rsidRPr="008836AC" w:rsidRDefault="00B32019" w:rsidP="00B3201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D37B32" w:rsidR="00B32019" w:rsidRPr="008836AC" w:rsidRDefault="00B32019" w:rsidP="00B32019">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B32019" w:rsidRPr="008836AC" w14:paraId="588EE5C8" w14:textId="77777777" w:rsidTr="00B32019">
        <w:tc>
          <w:tcPr>
            <w:tcW w:w="1415" w:type="dxa"/>
            <w:vMerge/>
          </w:tcPr>
          <w:p w14:paraId="5371B18D" w14:textId="77777777" w:rsidR="00B32019" w:rsidRPr="008836AC" w:rsidRDefault="00B32019" w:rsidP="00B32019">
            <w:pPr>
              <w:tabs>
                <w:tab w:val="left" w:pos="567"/>
              </w:tabs>
              <w:rPr>
                <w:rFonts w:ascii="Arial" w:hAnsi="Arial" w:cs="Arial"/>
                <w:b/>
              </w:rPr>
            </w:pPr>
          </w:p>
        </w:tc>
        <w:tc>
          <w:tcPr>
            <w:tcW w:w="1335" w:type="dxa"/>
          </w:tcPr>
          <w:p w14:paraId="4BB54D4E" w14:textId="77777777" w:rsidR="00B32019" w:rsidRPr="008836AC" w:rsidRDefault="00B32019" w:rsidP="00B32019">
            <w:pPr>
              <w:tabs>
                <w:tab w:val="left" w:pos="567"/>
              </w:tabs>
              <w:spacing w:after="0"/>
              <w:rPr>
                <w:rFonts w:ascii="Arial" w:hAnsi="Arial" w:cs="Arial"/>
                <w:b/>
              </w:rPr>
            </w:pPr>
            <w:r w:rsidRPr="008836AC">
              <w:rPr>
                <w:rFonts w:ascii="Arial" w:hAnsi="Arial" w:cs="Arial"/>
                <w:b/>
              </w:rPr>
              <w:t>Email</w:t>
            </w:r>
          </w:p>
        </w:tc>
        <w:tc>
          <w:tcPr>
            <w:tcW w:w="7336" w:type="dxa"/>
          </w:tcPr>
          <w:p w14:paraId="0563966F" w14:textId="0D29FDB7" w:rsidR="00B32019" w:rsidRPr="008836AC" w:rsidRDefault="00B32019" w:rsidP="00B32019">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0606D94" w14:textId="36651A6B" w:rsidR="00524B31" w:rsidRPr="001D74A5" w:rsidRDefault="00524B31" w:rsidP="00524B31">
      <w:pPr>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Pr>
          <w:rFonts w:ascii="Arial" w:eastAsia="Yu Mincho" w:hAnsi="Arial" w:cs="Arial"/>
          <w:bCs/>
          <w:kern w:val="2"/>
          <w:sz w:val="21"/>
          <w:szCs w:val="22"/>
          <w:lang w:val="en-US" w:eastAsia="ja-JP"/>
        </w:rPr>
        <w:t>2</w:t>
      </w:r>
      <w:r w:rsidRPr="001D74A5">
        <w:rPr>
          <w:rFonts w:ascii="Arial" w:eastAsia="Yu Mincho" w:hAnsi="Arial" w:cs="Arial"/>
          <w:bCs/>
          <w:kern w:val="2"/>
          <w:sz w:val="21"/>
          <w:szCs w:val="22"/>
          <w:lang w:val="en-US" w:eastAsia="ja-JP"/>
        </w:rPr>
        <w:t xml:space="preserve"> output as [1].</w:t>
      </w:r>
    </w:p>
    <w:p w14:paraId="0E5884BC" w14:textId="391EE493" w:rsidR="00524B31" w:rsidRDefault="00524B31" w:rsidP="00524B31">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1</w:t>
      </w:r>
      <w:r w:rsidR="00502A3B">
        <w:rPr>
          <w:rFonts w:ascii="Arial" w:eastAsia="Yu Mincho" w:hAnsi="Arial" w:cs="Arial"/>
          <w:bCs/>
          <w:kern w:val="2"/>
          <w:sz w:val="21"/>
          <w:szCs w:val="22"/>
          <w:lang w:val="en-US" w:eastAsia="ja-JP"/>
        </w:rPr>
        <w:t>3</w:t>
      </w:r>
      <w:r>
        <w:rPr>
          <w:rFonts w:ascii="Arial" w:eastAsia="Yu Mincho" w:hAnsi="Arial" w:cs="Arial"/>
          <w:bCs/>
          <w:kern w:val="2"/>
          <w:sz w:val="21"/>
          <w:szCs w:val="22"/>
          <w:lang w:val="en-US" w:eastAsia="ja-JP"/>
        </w:rPr>
        <w:t xml:space="preserve"> </w:t>
      </w:r>
      <w:r w:rsidRPr="001D74A5">
        <w:rPr>
          <w:rFonts w:ascii="Arial" w:eastAsia="Yu Mincho" w:hAnsi="Arial" w:cs="Arial"/>
          <w:bCs/>
          <w:kern w:val="2"/>
          <w:sz w:val="21"/>
          <w:szCs w:val="22"/>
          <w:lang w:val="en-US" w:eastAsia="ja-JP"/>
        </w:rPr>
        <w:t>CRs agreed during this meeting</w:t>
      </w:r>
      <w:r w:rsidRPr="001D74A5">
        <w:rPr>
          <w:rFonts w:ascii="Arial" w:eastAsia="Yu Mincho" w:hAnsi="Arial" w:cs="Arial" w:hint="eastAsia"/>
          <w:bCs/>
          <w:kern w:val="2"/>
          <w:sz w:val="21"/>
          <w:szCs w:val="22"/>
          <w:lang w:val="en-US" w:eastAsia="ja-JP"/>
        </w:rPr>
        <w:t>.</w:t>
      </w:r>
    </w:p>
    <w:p w14:paraId="6738E0F2" w14:textId="670D8515" w:rsidR="00524B31" w:rsidRPr="00A5071B" w:rsidRDefault="00502A3B" w:rsidP="00524B31">
      <w:pPr>
        <w:pStyle w:val="afd"/>
        <w:numPr>
          <w:ilvl w:val="0"/>
          <w:numId w:val="18"/>
        </w:numPr>
        <w:ind w:leftChars="0"/>
        <w:rPr>
          <w:rFonts w:ascii="Arial" w:eastAsia="Yu Mincho" w:hAnsi="Arial" w:cs="Arial"/>
          <w:bCs/>
        </w:rPr>
      </w:pPr>
      <w:r>
        <w:rPr>
          <w:rFonts w:ascii="Arial" w:eastAsiaTheme="minorEastAsia" w:hAnsi="Arial" w:cs="Arial"/>
          <w:bCs/>
          <w:lang w:eastAsia="zh-CN"/>
        </w:rPr>
        <w:t>9</w:t>
      </w:r>
      <w:bookmarkStart w:id="0" w:name="_GoBack"/>
      <w:bookmarkEnd w:id="0"/>
      <w:r w:rsidR="00A5071B">
        <w:rPr>
          <w:rFonts w:ascii="Arial" w:eastAsiaTheme="minorEastAsia" w:hAnsi="Arial" w:cs="Arial"/>
          <w:bCs/>
          <w:lang w:eastAsia="zh-CN"/>
        </w:rPr>
        <w:t xml:space="preserve"> CRs for RRM test cases correction and maintenance.</w:t>
      </w:r>
    </w:p>
    <w:p w14:paraId="0C381268" w14:textId="33C162A9" w:rsidR="00A5071B" w:rsidRPr="00A5071B" w:rsidRDefault="00A5071B" w:rsidP="00A5071B">
      <w:pPr>
        <w:pStyle w:val="afd"/>
        <w:numPr>
          <w:ilvl w:val="0"/>
          <w:numId w:val="18"/>
        </w:numPr>
        <w:ind w:leftChars="0"/>
        <w:rPr>
          <w:rFonts w:ascii="Arial" w:eastAsia="Yu Mincho" w:hAnsi="Arial" w:cs="Arial"/>
          <w:bCs/>
        </w:rPr>
      </w:pPr>
      <w:r>
        <w:rPr>
          <w:rFonts w:ascii="Arial" w:eastAsiaTheme="minorEastAsia" w:hAnsi="Arial" w:cs="Arial"/>
          <w:bCs/>
          <w:lang w:eastAsia="zh-CN"/>
        </w:rPr>
        <w:t>4 CRs for defining SIG new test cases.</w:t>
      </w:r>
    </w:p>
    <w:p w14:paraId="6BBB2484" w14:textId="711A6305" w:rsidR="00524B31" w:rsidRPr="00A5071B" w:rsidRDefault="00A5071B" w:rsidP="00A5071B">
      <w:pPr>
        <w:spacing w:before="120"/>
        <w:rPr>
          <w:rFonts w:eastAsiaTheme="minorEastAsia"/>
          <w:lang w:val="en-US" w:eastAsia="zh-CN"/>
        </w:rPr>
      </w:pPr>
      <w:r>
        <w:rPr>
          <w:rFonts w:ascii="Arial" w:eastAsiaTheme="minorEastAsia" w:hAnsi="Arial" w:cs="Arial" w:hint="eastAsia"/>
          <w:bCs/>
          <w:lang w:eastAsia="zh-CN"/>
        </w:rPr>
        <w:t>S</w:t>
      </w:r>
      <w:r>
        <w:rPr>
          <w:rFonts w:ascii="Arial" w:eastAsiaTheme="minorEastAsia" w:hAnsi="Arial" w:cs="Arial"/>
          <w:bCs/>
          <w:lang w:eastAsia="zh-CN"/>
        </w:rPr>
        <w:t>ince 4 new test cases are added at this meeting, the completion still keep 94% (+0%) as last meeting.</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F0AC270" w14:textId="77777777" w:rsidR="00DB13A6" w:rsidRPr="001D74A5" w:rsidRDefault="00DB13A6" w:rsidP="00DB13A6">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2AD1E947" w14:textId="0D09FFFA" w:rsidR="00DB13A6" w:rsidRPr="001D74A5" w:rsidRDefault="00DB13A6" w:rsidP="00B939BD">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sidR="00A07929">
        <w:rPr>
          <w:rFonts w:ascii="Arial" w:eastAsia="Yu Mincho" w:hAnsi="Arial" w:cs="Arial"/>
          <w:bCs/>
        </w:rPr>
        <w:t>40340</w:t>
      </w:r>
      <w:r w:rsidRPr="001D74A5">
        <w:rPr>
          <w:rFonts w:ascii="Arial" w:eastAsia="Yu Mincho" w:hAnsi="Arial" w:cs="Arial"/>
          <w:bCs/>
        </w:rPr>
        <w:tab/>
      </w:r>
      <w:r w:rsidR="00B939BD" w:rsidRPr="00B939BD">
        <w:rPr>
          <w:rFonts w:ascii="Arial" w:eastAsia="Yu Mincho" w:hAnsi="Arial" w:cs="Arial"/>
          <w:bCs/>
        </w:rPr>
        <w:t>WP UE Conformance - Further Multi-RAT Dual-Connectivity enhancement</w:t>
      </w:r>
      <w:r w:rsidRPr="001D74A5">
        <w:rPr>
          <w:rFonts w:ascii="Arial" w:eastAsia="Yu Mincho" w:hAnsi="Arial" w:cs="Arial"/>
          <w:bCs/>
        </w:rPr>
        <w:tab/>
        <w:t>Huawei, HiSilicon</w:t>
      </w:r>
    </w:p>
    <w:p w14:paraId="51EF112C" w14:textId="77777777" w:rsidR="00DB13A6" w:rsidRDefault="00DB13A6" w:rsidP="00DB13A6">
      <w:pPr>
        <w:snapToGrid w:val="0"/>
        <w:rPr>
          <w:rFonts w:ascii="Arial" w:eastAsiaTheme="minorEastAsia" w:hAnsi="Arial" w:cs="Arial"/>
          <w:b/>
        </w:rPr>
      </w:pPr>
    </w:p>
    <w:p w14:paraId="7F777C35" w14:textId="02A38348" w:rsidR="00700BF2" w:rsidRPr="001D74A5" w:rsidRDefault="00700BF2" w:rsidP="00700BF2">
      <w:pPr>
        <w:snapToGrid w:val="0"/>
        <w:spacing w:after="0"/>
        <w:rPr>
          <w:rFonts w:ascii="Arial" w:eastAsia="Yu Mincho" w:hAnsi="Arial" w:cs="Arial"/>
          <w:bCs/>
        </w:rPr>
      </w:pPr>
      <w:r w:rsidRPr="001D74A5">
        <w:rPr>
          <w:rFonts w:ascii="Arial" w:eastAsiaTheme="minorEastAsia" w:hAnsi="Arial" w:cs="Arial"/>
          <w:b/>
        </w:rPr>
        <w:t>TS 3</w:t>
      </w:r>
      <w:r>
        <w:rPr>
          <w:rFonts w:ascii="Arial" w:eastAsiaTheme="minorEastAsia" w:hAnsi="Arial" w:cs="Arial"/>
          <w:b/>
        </w:rPr>
        <w:t>6.508</w:t>
      </w:r>
      <w:r w:rsidRPr="001D74A5">
        <w:rPr>
          <w:rFonts w:ascii="Arial" w:eastAsiaTheme="minorEastAsia" w:hAnsi="Arial" w:cs="Arial"/>
          <w:b/>
        </w:rPr>
        <w:t xml:space="preserve"> CRs</w:t>
      </w:r>
    </w:p>
    <w:p w14:paraId="25E4F30B" w14:textId="0AF6ED9A" w:rsidR="00700BF2" w:rsidRDefault="00700BF2" w:rsidP="00684433">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684433">
        <w:rPr>
          <w:rFonts w:ascii="Arial" w:eastAsia="Yu Mincho" w:hAnsi="Arial" w:cs="Arial"/>
          <w:bCs/>
        </w:rPr>
        <w:t>1712</w:t>
      </w:r>
      <w:r w:rsidRPr="001D74A5">
        <w:tab/>
      </w:r>
      <w:r w:rsidR="00684433" w:rsidRPr="00684433">
        <w:rPr>
          <w:rFonts w:ascii="Arial" w:eastAsia="Yu Mincho" w:hAnsi="Arial" w:cs="Arial"/>
          <w:bCs/>
        </w:rPr>
        <w:t xml:space="preserve">Addition of conditional </w:t>
      </w:r>
      <w:proofErr w:type="spellStart"/>
      <w:r w:rsidR="00684433" w:rsidRPr="00684433">
        <w:rPr>
          <w:rFonts w:ascii="Arial" w:eastAsia="Yu Mincho" w:hAnsi="Arial" w:cs="Arial"/>
          <w:bCs/>
        </w:rPr>
        <w:t>PSCell</w:t>
      </w:r>
      <w:proofErr w:type="spellEnd"/>
      <w:r w:rsidR="00684433" w:rsidRPr="00684433">
        <w:rPr>
          <w:rFonts w:ascii="Arial" w:eastAsia="Yu Mincho" w:hAnsi="Arial" w:cs="Arial"/>
          <w:bCs/>
        </w:rPr>
        <w:t xml:space="preserve"> addition and change configuration for EN-DC</w:t>
      </w:r>
      <w:r w:rsidRPr="001D74A5">
        <w:rPr>
          <w:rFonts w:ascii="Arial" w:eastAsia="Yu Mincho" w:hAnsi="Arial" w:cs="Arial"/>
          <w:bCs/>
        </w:rPr>
        <w:tab/>
        <w:t>Huawei, HiSilicon</w:t>
      </w:r>
    </w:p>
    <w:p w14:paraId="3E05D4BC" w14:textId="3EFC14B5" w:rsidR="00684433" w:rsidRPr="001D74A5" w:rsidRDefault="00A07929" w:rsidP="00A07929">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41713</w:t>
      </w:r>
      <w:r w:rsidRPr="001D74A5">
        <w:tab/>
      </w:r>
      <w:r w:rsidRPr="00A07929">
        <w:rPr>
          <w:rFonts w:ascii="Arial" w:eastAsia="Yu Mincho" w:hAnsi="Arial" w:cs="Arial"/>
          <w:bCs/>
        </w:rPr>
        <w:t>Addition of SCG activation and deactivation configuration for EN-DC</w:t>
      </w:r>
    </w:p>
    <w:p w14:paraId="6E714E1A" w14:textId="77777777" w:rsidR="00700BF2" w:rsidRPr="001D74A5" w:rsidRDefault="00700BF2" w:rsidP="00DB13A6">
      <w:pPr>
        <w:snapToGrid w:val="0"/>
        <w:rPr>
          <w:rFonts w:ascii="Arial" w:eastAsiaTheme="minorEastAsia" w:hAnsi="Arial" w:cs="Arial"/>
          <w:b/>
        </w:rPr>
      </w:pPr>
    </w:p>
    <w:p w14:paraId="5B72B0A8" w14:textId="77777777" w:rsidR="00DB13A6" w:rsidRPr="001D74A5" w:rsidRDefault="00DB13A6" w:rsidP="00DB13A6">
      <w:pPr>
        <w:snapToGrid w:val="0"/>
        <w:spacing w:after="0"/>
        <w:rPr>
          <w:rFonts w:ascii="Arial" w:eastAsia="Yu Mincho" w:hAnsi="Arial" w:cs="Arial"/>
          <w:bCs/>
        </w:rPr>
      </w:pPr>
      <w:r w:rsidRPr="001D74A5">
        <w:rPr>
          <w:rFonts w:ascii="Arial" w:eastAsiaTheme="minorEastAsia" w:hAnsi="Arial" w:cs="Arial"/>
          <w:b/>
        </w:rPr>
        <w:t>TS 38.508-1 CRs</w:t>
      </w:r>
    </w:p>
    <w:p w14:paraId="59EFF78B" w14:textId="13E63A71" w:rsidR="00DB13A6" w:rsidRPr="001D74A5" w:rsidRDefault="00DB13A6" w:rsidP="00DB13A6">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40378</w:t>
      </w:r>
      <w:r w:rsidRPr="001D74A5">
        <w:tab/>
      </w:r>
      <w:r w:rsidRPr="00DB13A6">
        <w:rPr>
          <w:rFonts w:ascii="Arial" w:eastAsia="Yu Mincho" w:hAnsi="Arial" w:cs="Arial"/>
          <w:bCs/>
        </w:rPr>
        <w:t xml:space="preserve">Update of conditional </w:t>
      </w:r>
      <w:proofErr w:type="spellStart"/>
      <w:r w:rsidRPr="00DB13A6">
        <w:rPr>
          <w:rFonts w:ascii="Arial" w:eastAsia="Yu Mincho" w:hAnsi="Arial" w:cs="Arial"/>
          <w:bCs/>
        </w:rPr>
        <w:t>PSCell</w:t>
      </w:r>
      <w:proofErr w:type="spellEnd"/>
      <w:r w:rsidRPr="00DB13A6">
        <w:rPr>
          <w:rFonts w:ascii="Arial" w:eastAsia="Yu Mincho" w:hAnsi="Arial" w:cs="Arial"/>
          <w:bCs/>
        </w:rPr>
        <w:t xml:space="preserve"> addition configuration for NR-DC</w:t>
      </w:r>
      <w:r w:rsidRPr="001D74A5">
        <w:rPr>
          <w:rFonts w:ascii="Arial" w:eastAsia="Yu Mincho" w:hAnsi="Arial" w:cs="Arial"/>
          <w:bCs/>
        </w:rPr>
        <w:tab/>
        <w:t>Huawei, HiSilicon</w:t>
      </w:r>
    </w:p>
    <w:p w14:paraId="315AD1E7" w14:textId="77777777" w:rsidR="00701410" w:rsidRDefault="00701410" w:rsidP="003E3A1A">
      <w:pPr>
        <w:overflowPunct/>
        <w:autoSpaceDE/>
        <w:autoSpaceDN/>
        <w:snapToGrid w:val="0"/>
        <w:spacing w:after="0"/>
        <w:textAlignment w:val="auto"/>
        <w:rPr>
          <w:rFonts w:ascii="Arial" w:eastAsia="Yu Mincho" w:hAnsi="Arial" w:cs="Arial"/>
          <w:lang w:val="en-US" w:eastAsia="ja-JP"/>
        </w:rPr>
      </w:pPr>
    </w:p>
    <w:p w14:paraId="7DF727F7" w14:textId="1C602C38" w:rsidR="00DF4C4D" w:rsidRPr="001D74A5" w:rsidRDefault="00DF4C4D" w:rsidP="00DF4C4D">
      <w:pPr>
        <w:snapToGrid w:val="0"/>
        <w:spacing w:after="0"/>
        <w:rPr>
          <w:rFonts w:ascii="Arial" w:eastAsia="Yu Mincho" w:hAnsi="Arial" w:cs="Arial"/>
          <w:bCs/>
        </w:rPr>
      </w:pPr>
      <w:r w:rsidRPr="001D74A5">
        <w:rPr>
          <w:rFonts w:ascii="Arial" w:eastAsiaTheme="minorEastAsia" w:hAnsi="Arial" w:cs="Arial"/>
          <w:b/>
        </w:rPr>
        <w:t>TS 38.508-</w:t>
      </w:r>
      <w:r>
        <w:rPr>
          <w:rFonts w:ascii="Arial" w:eastAsiaTheme="minorEastAsia" w:hAnsi="Arial" w:cs="Arial"/>
          <w:b/>
        </w:rPr>
        <w:t>2</w:t>
      </w:r>
      <w:r w:rsidRPr="001D74A5">
        <w:rPr>
          <w:rFonts w:ascii="Arial" w:eastAsiaTheme="minorEastAsia" w:hAnsi="Arial" w:cs="Arial"/>
          <w:b/>
        </w:rPr>
        <w:t xml:space="preserve"> CRs</w:t>
      </w:r>
    </w:p>
    <w:p w14:paraId="0DC51888" w14:textId="2757C464" w:rsidR="00DF4C4D" w:rsidRPr="001D74A5" w:rsidRDefault="00DF4C4D" w:rsidP="006D20A8">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41601</w:t>
      </w:r>
      <w:r w:rsidRPr="001D74A5">
        <w:tab/>
      </w:r>
      <w:r w:rsidR="006D20A8" w:rsidRPr="006D20A8">
        <w:rPr>
          <w:rFonts w:ascii="Arial" w:eastAsia="Yu Mincho" w:hAnsi="Arial" w:cs="Arial"/>
          <w:bCs/>
        </w:rPr>
        <w:t xml:space="preserve">Addition of UE capability for inter-SN conditional </w:t>
      </w:r>
      <w:proofErr w:type="spellStart"/>
      <w:r w:rsidR="006D20A8" w:rsidRPr="006D20A8">
        <w:rPr>
          <w:rFonts w:ascii="Arial" w:eastAsia="Yu Mincho" w:hAnsi="Arial" w:cs="Arial"/>
          <w:bCs/>
        </w:rPr>
        <w:t>PSCell</w:t>
      </w:r>
      <w:proofErr w:type="spellEnd"/>
      <w:r w:rsidR="006D20A8" w:rsidRPr="006D20A8">
        <w:rPr>
          <w:rFonts w:ascii="Arial" w:eastAsia="Yu Mincho" w:hAnsi="Arial" w:cs="Arial"/>
          <w:bCs/>
        </w:rPr>
        <w:t xml:space="preserve"> change</w:t>
      </w:r>
      <w:r w:rsidRPr="001D74A5">
        <w:rPr>
          <w:rFonts w:ascii="Arial" w:eastAsia="Yu Mincho" w:hAnsi="Arial" w:cs="Arial"/>
          <w:bCs/>
        </w:rPr>
        <w:tab/>
        <w:t>Huawei, HiSilicon</w:t>
      </w:r>
    </w:p>
    <w:p w14:paraId="6C9BEAE6" w14:textId="77777777" w:rsidR="00DF4C4D" w:rsidRDefault="00DF4C4D" w:rsidP="003E3A1A">
      <w:pPr>
        <w:overflowPunct/>
        <w:autoSpaceDE/>
        <w:autoSpaceDN/>
        <w:snapToGrid w:val="0"/>
        <w:spacing w:after="0"/>
        <w:textAlignment w:val="auto"/>
        <w:rPr>
          <w:rFonts w:ascii="Arial" w:eastAsia="Yu Mincho" w:hAnsi="Arial" w:cs="Arial"/>
          <w:lang w:val="en-US" w:eastAsia="ja-JP"/>
        </w:rPr>
      </w:pPr>
    </w:p>
    <w:p w14:paraId="693D34AE" w14:textId="0E6D2288" w:rsidR="00DB13A6" w:rsidRPr="001D74A5" w:rsidRDefault="00DB13A6" w:rsidP="00DB13A6">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33</w:t>
      </w:r>
      <w:r w:rsidRPr="001D74A5">
        <w:rPr>
          <w:rFonts w:ascii="Arial" w:eastAsiaTheme="minorEastAsia" w:hAnsi="Arial" w:cs="Arial"/>
          <w:b/>
        </w:rPr>
        <w:t xml:space="preserve"> CRs</w:t>
      </w:r>
    </w:p>
    <w:p w14:paraId="6C1AD638" w14:textId="75987FAA" w:rsidR="00DB13A6" w:rsidRPr="001D74A5" w:rsidRDefault="00DB13A6" w:rsidP="00547042">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w:t>
      </w:r>
      <w:r w:rsidR="00547042">
        <w:rPr>
          <w:rFonts w:ascii="Arial" w:eastAsia="Yu Mincho" w:hAnsi="Arial" w:cs="Arial"/>
          <w:bCs/>
        </w:rPr>
        <w:t>81</w:t>
      </w:r>
      <w:r w:rsidRPr="001D74A5">
        <w:tab/>
      </w:r>
      <w:r w:rsidR="00547042" w:rsidRPr="00547042">
        <w:rPr>
          <w:rFonts w:ascii="Arial" w:eastAsia="Yu Mincho" w:hAnsi="Arial" w:cs="Arial"/>
          <w:bCs/>
        </w:rPr>
        <w:t xml:space="preserve">Update of test procedure in 4.5.10.1 </w:t>
      </w:r>
      <w:proofErr w:type="spellStart"/>
      <w:r w:rsidR="00547042" w:rsidRPr="00547042">
        <w:rPr>
          <w:rFonts w:ascii="Arial" w:eastAsia="Yu Mincho" w:hAnsi="Arial" w:cs="Arial"/>
          <w:bCs/>
        </w:rPr>
        <w:t>PSCell</w:t>
      </w:r>
      <w:proofErr w:type="spellEnd"/>
      <w:r w:rsidR="00547042" w:rsidRPr="00547042">
        <w:rPr>
          <w:rFonts w:ascii="Arial" w:eastAsia="Yu Mincho" w:hAnsi="Arial" w:cs="Arial"/>
          <w:bCs/>
        </w:rPr>
        <w:t xml:space="preserve"> activation for EN-DC</w:t>
      </w:r>
      <w:r w:rsidRPr="001D74A5">
        <w:rPr>
          <w:rFonts w:ascii="Arial" w:eastAsia="Yu Mincho" w:hAnsi="Arial" w:cs="Arial"/>
          <w:bCs/>
        </w:rPr>
        <w:tab/>
        <w:t>Huawei, HiSilicon</w:t>
      </w:r>
    </w:p>
    <w:p w14:paraId="5C990878" w14:textId="2AA97334" w:rsidR="00DB13A6" w:rsidRPr="001D74A5" w:rsidRDefault="00547042" w:rsidP="00547042">
      <w:pPr>
        <w:pStyle w:val="afd"/>
        <w:numPr>
          <w:ilvl w:val="0"/>
          <w:numId w:val="19"/>
        </w:numPr>
        <w:snapToGrid w:val="0"/>
        <w:ind w:leftChars="0"/>
        <w:rPr>
          <w:rFonts w:ascii="Arial" w:eastAsia="Yu Mincho" w:hAnsi="Arial" w:cs="Arial"/>
          <w:bCs/>
        </w:rPr>
      </w:pPr>
      <w:r>
        <w:rPr>
          <w:rFonts w:ascii="Arial" w:eastAsia="Yu Mincho" w:hAnsi="Arial" w:cs="Arial"/>
          <w:bCs/>
        </w:rPr>
        <w:t>R5-240382</w:t>
      </w:r>
      <w:r w:rsidR="00DB13A6" w:rsidRPr="001D74A5">
        <w:rPr>
          <w:rFonts w:ascii="Arial" w:eastAsia="Yu Mincho" w:hAnsi="Arial" w:cs="Arial"/>
          <w:bCs/>
        </w:rPr>
        <w:tab/>
      </w:r>
      <w:r w:rsidRPr="00547042">
        <w:rPr>
          <w:rFonts w:ascii="Arial" w:eastAsia="Yu Mincho" w:hAnsi="Arial" w:cs="Arial"/>
          <w:bCs/>
        </w:rPr>
        <w:t xml:space="preserve">Correction to 4.5.11.1 EN-DC FR1 Conditional </w:t>
      </w:r>
      <w:proofErr w:type="spellStart"/>
      <w:r w:rsidRPr="00547042">
        <w:rPr>
          <w:rFonts w:ascii="Arial" w:eastAsia="Yu Mincho" w:hAnsi="Arial" w:cs="Arial"/>
          <w:bCs/>
        </w:rPr>
        <w:t>PSCell</w:t>
      </w:r>
      <w:proofErr w:type="spellEnd"/>
      <w:r w:rsidRPr="00547042">
        <w:rPr>
          <w:rFonts w:ascii="Arial" w:eastAsia="Yu Mincho" w:hAnsi="Arial" w:cs="Arial"/>
          <w:bCs/>
        </w:rPr>
        <w:t xml:space="preserve"> Addition</w:t>
      </w:r>
      <w:r w:rsidR="00DB13A6" w:rsidRPr="001D74A5">
        <w:rPr>
          <w:rFonts w:ascii="Arial" w:eastAsia="Yu Mincho" w:hAnsi="Arial" w:cs="Arial"/>
          <w:bCs/>
        </w:rPr>
        <w:tab/>
        <w:t>Huawei, HiSilicon</w:t>
      </w:r>
    </w:p>
    <w:p w14:paraId="11D310EE" w14:textId="2C24533E" w:rsidR="00DB13A6" w:rsidRDefault="00DB13A6" w:rsidP="003E3A1A">
      <w:pPr>
        <w:pStyle w:val="afd"/>
        <w:numPr>
          <w:ilvl w:val="0"/>
          <w:numId w:val="19"/>
        </w:numPr>
        <w:snapToGrid w:val="0"/>
        <w:ind w:leftChars="0"/>
        <w:rPr>
          <w:rFonts w:ascii="Arial" w:eastAsia="Yu Mincho" w:hAnsi="Arial" w:cs="Arial"/>
          <w:bCs/>
        </w:rPr>
      </w:pPr>
      <w:r w:rsidRPr="001D74A5">
        <w:rPr>
          <w:rFonts w:ascii="Arial" w:eastAsia="Yu Mincho" w:hAnsi="Arial" w:cs="Arial"/>
          <w:bCs/>
        </w:rPr>
        <w:t>R5-23</w:t>
      </w:r>
      <w:r w:rsidR="003E7C1C">
        <w:rPr>
          <w:rFonts w:ascii="Arial" w:eastAsia="Yu Mincho" w:hAnsi="Arial" w:cs="Arial"/>
          <w:bCs/>
        </w:rPr>
        <w:t>0383</w:t>
      </w:r>
      <w:r w:rsidRPr="001D74A5">
        <w:rPr>
          <w:rFonts w:ascii="Arial" w:eastAsia="Yu Mincho" w:hAnsi="Arial" w:cs="Arial"/>
          <w:bCs/>
        </w:rPr>
        <w:tab/>
      </w:r>
      <w:r w:rsidR="003E7C1C" w:rsidRPr="003E7C1C">
        <w:rPr>
          <w:rFonts w:ascii="Arial" w:eastAsia="Yu Mincho" w:hAnsi="Arial" w:cs="Arial"/>
          <w:bCs/>
        </w:rPr>
        <w:t>Update of measurement configuration for 5.5.13.1</w:t>
      </w:r>
      <w:r w:rsidRPr="001D74A5">
        <w:rPr>
          <w:rFonts w:ascii="Arial" w:eastAsia="Yu Mincho" w:hAnsi="Arial" w:cs="Arial"/>
          <w:bCs/>
        </w:rPr>
        <w:tab/>
        <w:t>Huawei, HiSilicon</w:t>
      </w:r>
    </w:p>
    <w:p w14:paraId="08C41353" w14:textId="024413B4" w:rsidR="003E7C1C" w:rsidRDefault="003E7C1C" w:rsidP="003E7C1C">
      <w:pPr>
        <w:pStyle w:val="afd"/>
        <w:numPr>
          <w:ilvl w:val="0"/>
          <w:numId w:val="19"/>
        </w:numPr>
        <w:snapToGrid w:val="0"/>
        <w:ind w:leftChars="0"/>
        <w:rPr>
          <w:rFonts w:ascii="Arial" w:eastAsia="Yu Mincho" w:hAnsi="Arial" w:cs="Arial"/>
          <w:bCs/>
        </w:rPr>
      </w:pPr>
      <w:r w:rsidRPr="001D74A5">
        <w:rPr>
          <w:rFonts w:ascii="Arial" w:eastAsia="Yu Mincho" w:hAnsi="Arial" w:cs="Arial"/>
          <w:bCs/>
        </w:rPr>
        <w:t>R5-23</w:t>
      </w:r>
      <w:r>
        <w:rPr>
          <w:rFonts w:ascii="Arial" w:eastAsia="Yu Mincho" w:hAnsi="Arial" w:cs="Arial"/>
          <w:bCs/>
        </w:rPr>
        <w:t>0384</w:t>
      </w:r>
      <w:r w:rsidRPr="001D74A5">
        <w:rPr>
          <w:rFonts w:ascii="Arial" w:eastAsia="Yu Mincho" w:hAnsi="Arial" w:cs="Arial"/>
          <w:bCs/>
        </w:rPr>
        <w:tab/>
      </w:r>
      <w:r w:rsidRPr="003E7C1C">
        <w:rPr>
          <w:rFonts w:ascii="Arial" w:eastAsia="Yu Mincho" w:hAnsi="Arial" w:cs="Arial"/>
          <w:bCs/>
        </w:rPr>
        <w:t>Update of measurement configuration for 7.5.12.1</w:t>
      </w:r>
      <w:r w:rsidRPr="001D74A5">
        <w:rPr>
          <w:rFonts w:ascii="Arial" w:eastAsia="Yu Mincho" w:hAnsi="Arial" w:cs="Arial"/>
          <w:bCs/>
        </w:rPr>
        <w:tab/>
        <w:t>Huawei, HiSilicon</w:t>
      </w:r>
    </w:p>
    <w:p w14:paraId="089A48E5" w14:textId="42BC32DB" w:rsidR="003E7C1C" w:rsidRDefault="00700BF2" w:rsidP="00700BF2">
      <w:pPr>
        <w:pStyle w:val="afd"/>
        <w:numPr>
          <w:ilvl w:val="0"/>
          <w:numId w:val="19"/>
        </w:numPr>
        <w:snapToGrid w:val="0"/>
        <w:ind w:leftChars="0"/>
        <w:rPr>
          <w:rFonts w:ascii="Arial" w:eastAsia="Yu Mincho" w:hAnsi="Arial" w:cs="Arial"/>
          <w:bCs/>
        </w:rPr>
      </w:pPr>
      <w:r w:rsidRPr="001D74A5">
        <w:rPr>
          <w:rFonts w:ascii="Arial" w:eastAsia="Yu Mincho" w:hAnsi="Arial" w:cs="Arial"/>
          <w:bCs/>
        </w:rPr>
        <w:t>R5-23</w:t>
      </w:r>
      <w:r>
        <w:rPr>
          <w:rFonts w:ascii="Arial" w:eastAsia="Yu Mincho" w:hAnsi="Arial" w:cs="Arial"/>
          <w:bCs/>
        </w:rPr>
        <w:t>0385</w:t>
      </w:r>
      <w:r w:rsidRPr="001D74A5">
        <w:rPr>
          <w:rFonts w:ascii="Arial" w:eastAsia="Yu Mincho" w:hAnsi="Arial" w:cs="Arial"/>
          <w:bCs/>
        </w:rPr>
        <w:tab/>
      </w:r>
      <w:r w:rsidRPr="00700BF2">
        <w:rPr>
          <w:rFonts w:ascii="Arial" w:eastAsia="Yu Mincho" w:hAnsi="Arial" w:cs="Arial"/>
          <w:bCs/>
        </w:rPr>
        <w:t>Update of message contents for 4.5.3.7 and 6.5.3.11</w:t>
      </w:r>
    </w:p>
    <w:p w14:paraId="6F241444" w14:textId="77777777" w:rsidR="00217D65" w:rsidRPr="00217D65" w:rsidRDefault="00217D65" w:rsidP="00E919AB">
      <w:pPr>
        <w:snapToGrid w:val="0"/>
        <w:rPr>
          <w:rFonts w:ascii="Arial" w:eastAsia="Yu Mincho" w:hAnsi="Arial" w:cs="Arial"/>
          <w:bCs/>
          <w:lang w:val="en-US"/>
        </w:rPr>
      </w:pPr>
    </w:p>
    <w:p w14:paraId="4F07B517" w14:textId="754DEF1D" w:rsidR="00E919AB" w:rsidRPr="001D74A5" w:rsidRDefault="00E919AB" w:rsidP="00E919AB">
      <w:pPr>
        <w:snapToGrid w:val="0"/>
        <w:spacing w:after="0"/>
        <w:rPr>
          <w:rFonts w:ascii="Arial" w:eastAsia="Yu Mincho" w:hAnsi="Arial" w:cs="Arial"/>
          <w:bCs/>
        </w:rPr>
      </w:pPr>
      <w:r w:rsidRPr="001D74A5">
        <w:rPr>
          <w:rFonts w:ascii="Arial" w:eastAsiaTheme="minorEastAsia" w:hAnsi="Arial" w:cs="Arial"/>
          <w:b/>
        </w:rPr>
        <w:lastRenderedPageBreak/>
        <w:t>TS 38.5</w:t>
      </w:r>
      <w:r w:rsidR="00522F8B">
        <w:rPr>
          <w:rFonts w:ascii="Arial" w:eastAsiaTheme="minorEastAsia" w:hAnsi="Arial" w:cs="Arial"/>
          <w:b/>
        </w:rPr>
        <w:t>22</w:t>
      </w:r>
      <w:r w:rsidRPr="001D74A5">
        <w:rPr>
          <w:rFonts w:ascii="Arial" w:eastAsiaTheme="minorEastAsia" w:hAnsi="Arial" w:cs="Arial"/>
          <w:b/>
        </w:rPr>
        <w:t xml:space="preserve"> CRs</w:t>
      </w:r>
    </w:p>
    <w:p w14:paraId="75BB24B8" w14:textId="385575B9" w:rsidR="00E919AB" w:rsidRPr="001D74A5" w:rsidRDefault="00E919AB" w:rsidP="00522F8B">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522F8B">
        <w:rPr>
          <w:rFonts w:ascii="Arial" w:eastAsia="Yu Mincho" w:hAnsi="Arial" w:cs="Arial"/>
          <w:bCs/>
        </w:rPr>
        <w:t>0783</w:t>
      </w:r>
      <w:r w:rsidRPr="001D74A5">
        <w:tab/>
      </w:r>
      <w:r w:rsidR="00522F8B" w:rsidRPr="00522F8B">
        <w:rPr>
          <w:rFonts w:ascii="Arial" w:eastAsia="Yu Mincho" w:hAnsi="Arial" w:cs="Arial"/>
          <w:bCs/>
        </w:rPr>
        <w:t>Removal of NOTE 1 from applicability of FR1 and FR2 MRDC test cases</w:t>
      </w:r>
      <w:r w:rsidRPr="001D74A5">
        <w:rPr>
          <w:rFonts w:ascii="Arial" w:eastAsia="Yu Mincho" w:hAnsi="Arial" w:cs="Arial"/>
          <w:bCs/>
        </w:rPr>
        <w:tab/>
      </w:r>
      <w:r w:rsidR="00522F8B">
        <w:rPr>
          <w:rFonts w:ascii="Arial" w:eastAsia="Yu Mincho" w:hAnsi="Arial" w:cs="Arial"/>
          <w:bCs/>
        </w:rPr>
        <w:t>Nokia,</w:t>
      </w:r>
      <w:r w:rsidR="00522F8B" w:rsidRPr="001D74A5">
        <w:rPr>
          <w:rFonts w:ascii="Arial" w:eastAsia="Yu Mincho" w:hAnsi="Arial" w:cs="Arial"/>
          <w:bCs/>
        </w:rPr>
        <w:t xml:space="preserve"> </w:t>
      </w:r>
      <w:r w:rsidR="00522F8B" w:rsidRPr="00522F8B">
        <w:rPr>
          <w:rFonts w:ascii="Arial" w:eastAsia="Yu Mincho" w:hAnsi="Arial" w:cs="Arial"/>
          <w:bCs/>
        </w:rPr>
        <w:t>Nokia Shanghai Bell</w:t>
      </w:r>
    </w:p>
    <w:p w14:paraId="5BE72F20" w14:textId="77777777" w:rsidR="00E919AB" w:rsidRDefault="00E919AB" w:rsidP="00E919AB">
      <w:pPr>
        <w:snapToGrid w:val="0"/>
        <w:rPr>
          <w:rFonts w:ascii="Arial" w:eastAsia="Yu Mincho" w:hAnsi="Arial" w:cs="Arial"/>
          <w:bCs/>
          <w:lang w:val="en-US"/>
        </w:rPr>
      </w:pPr>
    </w:p>
    <w:p w14:paraId="77FFEB3B" w14:textId="77777777" w:rsidR="00BC0714" w:rsidRPr="001D74A5" w:rsidRDefault="00BC0714" w:rsidP="00BC0714">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lang w:eastAsia="zh-CN"/>
        </w:rPr>
        <w:t>-</w:t>
      </w:r>
      <w:r>
        <w:rPr>
          <w:rFonts w:ascii="Arial" w:eastAsiaTheme="minorEastAsia" w:hAnsi="Arial" w:cs="Arial"/>
          <w:b/>
        </w:rPr>
        <w:t>1</w:t>
      </w:r>
      <w:r w:rsidRPr="001D74A5">
        <w:rPr>
          <w:rFonts w:ascii="Arial" w:eastAsiaTheme="minorEastAsia" w:hAnsi="Arial" w:cs="Arial"/>
          <w:b/>
        </w:rPr>
        <w:t xml:space="preserve"> CRs</w:t>
      </w:r>
    </w:p>
    <w:p w14:paraId="2FF037B0" w14:textId="77777777" w:rsidR="00BC0714" w:rsidRDefault="00BC0714" w:rsidP="00BC0714">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41602</w:t>
      </w:r>
      <w:r w:rsidRPr="001D74A5">
        <w:tab/>
      </w:r>
      <w:r w:rsidRPr="00E27DA5">
        <w:rPr>
          <w:rFonts w:ascii="Arial" w:eastAsia="Yu Mincho" w:hAnsi="Arial" w:cs="Arial"/>
          <w:bCs/>
        </w:rPr>
        <w:t>Addition of new test case 8.2.3.18.4 inter-SN CPC for EN-DC</w:t>
      </w:r>
      <w:r w:rsidRPr="001D74A5">
        <w:rPr>
          <w:rFonts w:ascii="Arial" w:eastAsia="Yu Mincho" w:hAnsi="Arial" w:cs="Arial"/>
          <w:bCs/>
        </w:rPr>
        <w:tab/>
        <w:t>Huawei, HiSilicon</w:t>
      </w:r>
    </w:p>
    <w:p w14:paraId="2D951B27" w14:textId="77777777" w:rsidR="00BC0714" w:rsidRPr="001D74A5" w:rsidRDefault="00BC0714" w:rsidP="00BC0714">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41603</w:t>
      </w:r>
      <w:r w:rsidRPr="001D74A5">
        <w:tab/>
      </w:r>
      <w:r w:rsidRPr="00DE6FE8">
        <w:rPr>
          <w:rFonts w:ascii="Arial" w:eastAsia="Yu Mincho" w:hAnsi="Arial" w:cs="Arial"/>
          <w:bCs/>
        </w:rPr>
        <w:t>Addition of new test case 8.2.3.18.5 inter-SN CPC for NR-DC</w:t>
      </w:r>
      <w:r w:rsidRPr="001D74A5">
        <w:rPr>
          <w:rFonts w:ascii="Arial" w:eastAsia="Yu Mincho" w:hAnsi="Arial" w:cs="Arial"/>
          <w:bCs/>
        </w:rPr>
        <w:tab/>
        <w:t>Huawei, HiSilicon</w:t>
      </w:r>
    </w:p>
    <w:p w14:paraId="388F997C" w14:textId="77777777" w:rsidR="00BC0714" w:rsidRDefault="00BC0714" w:rsidP="00E919AB">
      <w:pPr>
        <w:snapToGrid w:val="0"/>
        <w:rPr>
          <w:rFonts w:ascii="Arial" w:eastAsia="Yu Mincho" w:hAnsi="Arial" w:cs="Arial"/>
          <w:bCs/>
          <w:lang w:val="en-US"/>
        </w:rPr>
      </w:pPr>
    </w:p>
    <w:p w14:paraId="39597184" w14:textId="6BF12ADA" w:rsidR="00BC0714" w:rsidRPr="001D74A5" w:rsidRDefault="00BC0714" w:rsidP="00BC0714">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lang w:eastAsia="zh-CN"/>
        </w:rPr>
        <w:t>-</w:t>
      </w:r>
      <w:r>
        <w:rPr>
          <w:rFonts w:ascii="Arial" w:eastAsiaTheme="minorEastAsia" w:hAnsi="Arial" w:cs="Arial"/>
          <w:b/>
        </w:rPr>
        <w:t>2</w:t>
      </w:r>
      <w:r w:rsidRPr="001D74A5">
        <w:rPr>
          <w:rFonts w:ascii="Arial" w:eastAsiaTheme="minorEastAsia" w:hAnsi="Arial" w:cs="Arial"/>
          <w:b/>
        </w:rPr>
        <w:t xml:space="preserve"> CRs</w:t>
      </w:r>
    </w:p>
    <w:p w14:paraId="4C3F7432" w14:textId="694D20F1" w:rsidR="00BC0714" w:rsidRPr="00BC0714" w:rsidRDefault="00BC0714" w:rsidP="00C215BC">
      <w:pPr>
        <w:pStyle w:val="afd"/>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41604</w:t>
      </w:r>
      <w:r w:rsidRPr="001D74A5">
        <w:tab/>
      </w:r>
      <w:r w:rsidR="00C215BC" w:rsidRPr="00C215BC">
        <w:rPr>
          <w:rFonts w:ascii="Arial" w:eastAsia="Yu Mincho" w:hAnsi="Arial" w:cs="Arial"/>
          <w:bCs/>
        </w:rPr>
        <w:t xml:space="preserve">Addition of applicability for inter-SN conditional </w:t>
      </w:r>
      <w:proofErr w:type="spellStart"/>
      <w:r w:rsidR="00C215BC" w:rsidRPr="00C215BC">
        <w:rPr>
          <w:rFonts w:ascii="Arial" w:eastAsia="Yu Mincho" w:hAnsi="Arial" w:cs="Arial"/>
          <w:bCs/>
        </w:rPr>
        <w:t>PSCell</w:t>
      </w:r>
      <w:proofErr w:type="spellEnd"/>
      <w:r w:rsidR="00C215BC" w:rsidRPr="00C215BC">
        <w:rPr>
          <w:rFonts w:ascii="Arial" w:eastAsia="Yu Mincho" w:hAnsi="Arial" w:cs="Arial"/>
          <w:bCs/>
        </w:rPr>
        <w:t xml:space="preserve"> change</w:t>
      </w:r>
      <w:r w:rsidRPr="001D74A5">
        <w:rPr>
          <w:rFonts w:ascii="Arial" w:eastAsia="Yu Mincho" w:hAnsi="Arial" w:cs="Arial"/>
          <w:bCs/>
        </w:rPr>
        <w:tab/>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911AC" w14:textId="77777777" w:rsidR="000A790B" w:rsidRDefault="000A790B">
      <w:r>
        <w:separator/>
      </w:r>
    </w:p>
  </w:endnote>
  <w:endnote w:type="continuationSeparator" w:id="0">
    <w:p w14:paraId="285425B1" w14:textId="77777777" w:rsidR="000A790B" w:rsidRDefault="000A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02A3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02A3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85F1B" w14:textId="77777777" w:rsidR="000A790B" w:rsidRDefault="000A790B">
      <w:r>
        <w:separator/>
      </w:r>
    </w:p>
  </w:footnote>
  <w:footnote w:type="continuationSeparator" w:id="0">
    <w:p w14:paraId="59F41AC1" w14:textId="77777777" w:rsidR="000A790B" w:rsidRDefault="000A7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28CA"/>
    <w:rsid w:val="000746A7"/>
    <w:rsid w:val="000910BB"/>
    <w:rsid w:val="000926AF"/>
    <w:rsid w:val="000A3ED2"/>
    <w:rsid w:val="000A790B"/>
    <w:rsid w:val="000C00FA"/>
    <w:rsid w:val="000C51AA"/>
    <w:rsid w:val="000D17BC"/>
    <w:rsid w:val="000D2186"/>
    <w:rsid w:val="000E4F35"/>
    <w:rsid w:val="000F6C1C"/>
    <w:rsid w:val="00110BAE"/>
    <w:rsid w:val="00116F4B"/>
    <w:rsid w:val="001229F4"/>
    <w:rsid w:val="00137471"/>
    <w:rsid w:val="00147BD6"/>
    <w:rsid w:val="00150FD3"/>
    <w:rsid w:val="0017186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D65"/>
    <w:rsid w:val="0022485E"/>
    <w:rsid w:val="002361F0"/>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7C1C"/>
    <w:rsid w:val="003F1B9F"/>
    <w:rsid w:val="0040091C"/>
    <w:rsid w:val="00406D7A"/>
    <w:rsid w:val="004121B8"/>
    <w:rsid w:val="004258BA"/>
    <w:rsid w:val="004531C9"/>
    <w:rsid w:val="00457D91"/>
    <w:rsid w:val="00460C31"/>
    <w:rsid w:val="00464E5B"/>
    <w:rsid w:val="0047055A"/>
    <w:rsid w:val="0047084E"/>
    <w:rsid w:val="00474450"/>
    <w:rsid w:val="004873E6"/>
    <w:rsid w:val="004B15B8"/>
    <w:rsid w:val="004B566C"/>
    <w:rsid w:val="004B7B48"/>
    <w:rsid w:val="004D4AB1"/>
    <w:rsid w:val="004F218A"/>
    <w:rsid w:val="00502A3B"/>
    <w:rsid w:val="0050334E"/>
    <w:rsid w:val="00505387"/>
    <w:rsid w:val="00512DF7"/>
    <w:rsid w:val="005141E7"/>
    <w:rsid w:val="00517E63"/>
    <w:rsid w:val="00522F8B"/>
    <w:rsid w:val="00524B31"/>
    <w:rsid w:val="00526B0D"/>
    <w:rsid w:val="00547042"/>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4433"/>
    <w:rsid w:val="006870C9"/>
    <w:rsid w:val="006A2792"/>
    <w:rsid w:val="006A3ADF"/>
    <w:rsid w:val="006A7BCB"/>
    <w:rsid w:val="006B4C1E"/>
    <w:rsid w:val="006C090F"/>
    <w:rsid w:val="006C4E32"/>
    <w:rsid w:val="006C56D8"/>
    <w:rsid w:val="006D07AE"/>
    <w:rsid w:val="006D1C93"/>
    <w:rsid w:val="006D20A8"/>
    <w:rsid w:val="006E3F11"/>
    <w:rsid w:val="006E526C"/>
    <w:rsid w:val="00700BF2"/>
    <w:rsid w:val="00701410"/>
    <w:rsid w:val="007113A1"/>
    <w:rsid w:val="00714D27"/>
    <w:rsid w:val="00721CF6"/>
    <w:rsid w:val="00723E46"/>
    <w:rsid w:val="00733826"/>
    <w:rsid w:val="00766CFB"/>
    <w:rsid w:val="007816FF"/>
    <w:rsid w:val="00783B44"/>
    <w:rsid w:val="00785028"/>
    <w:rsid w:val="007A3A5A"/>
    <w:rsid w:val="007A4370"/>
    <w:rsid w:val="007A48C2"/>
    <w:rsid w:val="007B3BBD"/>
    <w:rsid w:val="007C4A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7929"/>
    <w:rsid w:val="00A17079"/>
    <w:rsid w:val="00A3582A"/>
    <w:rsid w:val="00A448C3"/>
    <w:rsid w:val="00A458D4"/>
    <w:rsid w:val="00A46FB7"/>
    <w:rsid w:val="00A5071B"/>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6F0B"/>
    <w:rsid w:val="00B208FA"/>
    <w:rsid w:val="00B23CF9"/>
    <w:rsid w:val="00B25C12"/>
    <w:rsid w:val="00B2766F"/>
    <w:rsid w:val="00B31ABC"/>
    <w:rsid w:val="00B32019"/>
    <w:rsid w:val="00B445ED"/>
    <w:rsid w:val="00B611CC"/>
    <w:rsid w:val="00B62E5C"/>
    <w:rsid w:val="00B6300F"/>
    <w:rsid w:val="00B70389"/>
    <w:rsid w:val="00B84623"/>
    <w:rsid w:val="00B939BD"/>
    <w:rsid w:val="00BA494B"/>
    <w:rsid w:val="00BA51EF"/>
    <w:rsid w:val="00BB66D5"/>
    <w:rsid w:val="00BC0714"/>
    <w:rsid w:val="00BC7E6E"/>
    <w:rsid w:val="00BE1D1F"/>
    <w:rsid w:val="00BE256D"/>
    <w:rsid w:val="00BE3060"/>
    <w:rsid w:val="00BE5E66"/>
    <w:rsid w:val="00BE6BBA"/>
    <w:rsid w:val="00C00281"/>
    <w:rsid w:val="00C05625"/>
    <w:rsid w:val="00C05870"/>
    <w:rsid w:val="00C1751E"/>
    <w:rsid w:val="00C17C6C"/>
    <w:rsid w:val="00C21339"/>
    <w:rsid w:val="00C215BC"/>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13A6"/>
    <w:rsid w:val="00DB37C0"/>
    <w:rsid w:val="00DE0236"/>
    <w:rsid w:val="00DE2A08"/>
    <w:rsid w:val="00DE2B4D"/>
    <w:rsid w:val="00DE6FE8"/>
    <w:rsid w:val="00DF4C4D"/>
    <w:rsid w:val="00E00E44"/>
    <w:rsid w:val="00E01570"/>
    <w:rsid w:val="00E049A8"/>
    <w:rsid w:val="00E06B92"/>
    <w:rsid w:val="00E12ECB"/>
    <w:rsid w:val="00E1451F"/>
    <w:rsid w:val="00E15A72"/>
    <w:rsid w:val="00E15E28"/>
    <w:rsid w:val="00E16577"/>
    <w:rsid w:val="00E26DBE"/>
    <w:rsid w:val="00E27DA5"/>
    <w:rsid w:val="00E36051"/>
    <w:rsid w:val="00E544FA"/>
    <w:rsid w:val="00E55E83"/>
    <w:rsid w:val="00E5792E"/>
    <w:rsid w:val="00E6077C"/>
    <w:rsid w:val="00E6618E"/>
    <w:rsid w:val="00E77436"/>
    <w:rsid w:val="00E82C8E"/>
    <w:rsid w:val="00E87CFA"/>
    <w:rsid w:val="00E919AB"/>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Char"/>
    <w:qFormat/>
    <w:rsid w:val="002834BB"/>
    <w:pPr>
      <w:outlineLvl w:val="5"/>
    </w:pPr>
  </w:style>
  <w:style w:type="paragraph" w:styleId="7">
    <w:name w:val="heading 7"/>
    <w:basedOn w:val="H6"/>
    <w:next w:val="a0"/>
    <w:link w:val="7Char"/>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834B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0">
    <w:name w:val="toc 6"/>
    <w:basedOn w:val="50"/>
    <w:next w:val="a0"/>
    <w:rsid w:val="002834BB"/>
    <w:pPr>
      <w:ind w:left="1985" w:hanging="1985"/>
    </w:pPr>
  </w:style>
  <w:style w:type="paragraph" w:styleId="70">
    <w:name w:val="toc 7"/>
    <w:basedOn w:val="60"/>
    <w:next w:val="a0"/>
    <w:rsid w:val="002834BB"/>
    <w:pPr>
      <w:ind w:left="2268" w:hanging="2268"/>
    </w:pPr>
  </w:style>
  <w:style w:type="paragraph" w:styleId="23">
    <w:name w:val="List Bullet 2"/>
    <w:aliases w:val="lb2"/>
    <w:basedOn w:val="a9"/>
    <w:rsid w:val="002834BB"/>
    <w:pPr>
      <w:ind w:left="851"/>
    </w:pPr>
  </w:style>
  <w:style w:type="paragraph" w:styleId="31">
    <w:name w:val="List Bullet 3"/>
    <w:basedOn w:val="23"/>
    <w:rsid w:val="002834BB"/>
    <w:pPr>
      <w:ind w:left="1135"/>
    </w:pPr>
  </w:style>
  <w:style w:type="paragraph" w:styleId="a5">
    <w:name w:val="List Number"/>
    <w:basedOn w:val="aa"/>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a"/>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a">
    <w:name w:val="List"/>
    <w:basedOn w:val="a0"/>
    <w:rsid w:val="002834BB"/>
    <w:pPr>
      <w:ind w:left="568" w:hanging="284"/>
    </w:pPr>
  </w:style>
  <w:style w:type="paragraph" w:styleId="a9">
    <w:name w:val="List Bullet"/>
    <w:basedOn w:val="aa"/>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a"/>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b">
    <w:name w:val="footer"/>
    <w:basedOn w:val="a6"/>
    <w:link w:val="Char0"/>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locked/>
    <w:rsid w:val="007A48C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58</cp:revision>
  <dcterms:created xsi:type="dcterms:W3CDTF">2018-11-20T14:54:00Z</dcterms:created>
  <dcterms:modified xsi:type="dcterms:W3CDTF">2024-03-01T07:36:00Z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(3)APGBkcaqZmIy4LZLQ/buh5eYiEkYV/eDbGMQEIahnU7dULpF4BVGiH0UdnmID/dXqGas3asY
k/PpuY5ug7XtcC5GfmNqFngDHJB6GuywjIys15W5rQeJB/xNPeWvZeEMqY7SPHqTQMCwEXac
K6h1rtTqV8G0yS6TfFNxlZX5Zhb9x0h7wIe8Mbd6epdQsIPSMuhm8vSYzVXrkr3Gd/h4ssQ1
SVi2a6diMQEHFU17kM</vt:lpwstr>
  </property>
  <property fmtid="{D5CDD505-2E9C-101B-9397-08002B2CF9AE}" pid="11" name="_2015_ms_pID_7253431">
    <vt:lpwstr>Xu3aWkoTwTOEhW+94hz1Bs8R+IDKUvzqVAPuwdGIAYtStpyToabVs5
flJjpJLgq+1y5qtt0mHIm+kO26eUMTykcakmX/tN7b++Q03PqpTXUXW4VRokm3oP299tfMMa
6SoPXV07eyfT0C62Lfs9d0dAq6jiOy2+kEYgMlLKoex2aIVfbSWZlmM5rdbfSnEFNf23sOB0
SBpUg8jzqaiLiGBiFagxXIZGcApGDrlXcIQh</vt:lpwstr>
  </property>
  <property fmtid="{D5CDD505-2E9C-101B-9397-08002B2CF9AE}" pid="12" name="_2015_ms_pID_7253432">
    <vt:lpwstr>6g==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1709240158</vt:lpwstr>
  </property>
</Properties>
</file>